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A2" w:rsidRPr="006021D9" w:rsidRDefault="002553A2">
      <w:pPr>
        <w:rPr>
          <w:rStyle w:val="a3"/>
          <w:rFonts w:ascii="Helvetica" w:eastAsia="Times New Roman" w:hAnsi="Helvetica" w:cs="Helvetica"/>
          <w:color w:val="202020"/>
          <w:sz w:val="18"/>
          <w:szCs w:val="18"/>
        </w:rPr>
      </w:pPr>
      <w:bookmarkStart w:id="0" w:name="_GoBack"/>
      <w:bookmarkEnd w:id="0"/>
      <w:r>
        <w:rPr>
          <w:rFonts w:ascii="Helvetica" w:hAnsi="Helvetica" w:cs="Helvetica"/>
          <w:color w:val="202020"/>
          <w:sz w:val="18"/>
          <w:szCs w:val="18"/>
        </w:rPr>
        <w:t>С 15 по 17 января ждем Вас на межсезонную выставку Mos Shoes, которая традиционно пройдет в Крокус Экспо.</w:t>
      </w:r>
      <w:r w:rsidR="00DD6CC2">
        <w:rPr>
          <w:rFonts w:ascii="Helvetica" w:eastAsia="Times New Roman" w:hAnsi="Helvetica" w:cs="Helvetica"/>
          <w:color w:val="202020"/>
          <w:sz w:val="18"/>
          <w:szCs w:val="18"/>
        </w:rPr>
        <w:br/>
      </w:r>
    </w:p>
    <w:p w:rsidR="002553A2" w:rsidRDefault="00DD6CC2">
      <w:pPr>
        <w:rPr>
          <w:rStyle w:val="a3"/>
          <w:rFonts w:ascii="Helvetica" w:eastAsia="Times New Roman" w:hAnsi="Helvetica" w:cs="Helvetica"/>
          <w:color w:val="FF0000"/>
          <w:sz w:val="18"/>
          <w:szCs w:val="18"/>
          <w:lang w:val="en-US"/>
        </w:rPr>
      </w:pPr>
      <w:r>
        <w:rPr>
          <w:rStyle w:val="a3"/>
          <w:rFonts w:ascii="Helvetica" w:eastAsia="Times New Roman" w:hAnsi="Helvetica" w:cs="Helvetica"/>
          <w:color w:val="202020"/>
          <w:sz w:val="18"/>
          <w:szCs w:val="18"/>
        </w:rPr>
        <w:t>ДЛЯ КОГО ИНТЕРЕСНА ВЫСТАВКА?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</w:r>
    </w:p>
    <w:p w:rsidR="00DD6CC2" w:rsidRPr="002553A2" w:rsidRDefault="00DD6CC2">
      <w:pPr>
        <w:rPr>
          <w:rStyle w:val="a3"/>
          <w:rFonts w:ascii="Helvetica" w:eastAsia="Times New Roman" w:hAnsi="Helvetica" w:cs="Helvetica"/>
          <w:color w:val="202020"/>
          <w:sz w:val="18"/>
          <w:szCs w:val="18"/>
        </w:rPr>
      </w:pPr>
      <w:r>
        <w:rPr>
          <w:rStyle w:val="a3"/>
          <w:rFonts w:ascii="Helvetica" w:eastAsia="Times New Roman" w:hAnsi="Helvetica" w:cs="Helvetica"/>
          <w:color w:val="FF0000"/>
          <w:sz w:val="18"/>
          <w:szCs w:val="18"/>
        </w:rPr>
        <w:t>ДЛЯ НОВИЧКОВ ОБУВНОГО БИЗНЕСА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  <w:t>Если Вы только задумываетесь о начале обувного бизнеса, межсезонная выставка поможет увидеть самые актуальные и пользующиеся спросом модели.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  <w:t>Также посещение выставки является прекрасной возможностью совершить закупки небольшими партиями, что позволит на первоначальном этапе минимизировать риски оверстока. </w:t>
      </w:r>
    </w:p>
    <w:p w:rsidR="002553A2" w:rsidRPr="002553A2" w:rsidRDefault="00DD6CC2" w:rsidP="002553A2">
      <w:pPr>
        <w:rPr>
          <w:rStyle w:val="a3"/>
          <w:rFonts w:ascii="Helvetica" w:hAnsi="Helvetica" w:cs="Helvetica"/>
          <w:b w:val="0"/>
          <w:bCs w:val="0"/>
          <w:color w:val="202020"/>
          <w:sz w:val="18"/>
          <w:szCs w:val="18"/>
        </w:rPr>
      </w:pPr>
      <w:r>
        <w:rPr>
          <w:rStyle w:val="a3"/>
          <w:rFonts w:ascii="Helvetica" w:eastAsia="Times New Roman" w:hAnsi="Helvetica" w:cs="Helvetica"/>
          <w:color w:val="FF0000"/>
          <w:sz w:val="18"/>
          <w:szCs w:val="18"/>
        </w:rPr>
        <w:t>ДОЗАКАЗЫ ПО ВЫГОДНЫМ ЦЕНАМ</w:t>
      </w:r>
      <w:r>
        <w:rPr>
          <w:rFonts w:eastAsia="Times New Roman"/>
        </w:rPr>
        <w:t xml:space="preserve"> 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  <w:t>В период проведения выставки для посетителей выставки для гостей выставки будут действовать специальные предложения и особые привилегии при формировании заказов.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  <w:t>Также на выставке можно сделать закупки определенных моделей или приобрести партии товара мелким оптом.</w:t>
      </w:r>
      <w:r>
        <w:rPr>
          <w:rFonts w:ascii="Helvetica" w:eastAsia="Times New Roman" w:hAnsi="Helvetica" w:cs="Helvetica"/>
          <w:color w:val="202020"/>
        </w:rPr>
        <w:br/>
      </w:r>
      <w:r>
        <w:rPr>
          <w:rFonts w:ascii="Helvetica" w:eastAsia="Times New Roman" w:hAnsi="Helvetica" w:cs="Helvetica"/>
          <w:color w:val="202020"/>
        </w:rPr>
        <w:br/>
      </w:r>
      <w:r>
        <w:rPr>
          <w:rStyle w:val="a3"/>
          <w:rFonts w:ascii="Helvetica" w:eastAsia="Times New Roman" w:hAnsi="Helvetica" w:cs="Helvetica"/>
          <w:color w:val="FF0000"/>
          <w:sz w:val="18"/>
          <w:szCs w:val="18"/>
        </w:rPr>
        <w:t>ДЕЛОВАЯ ПРОГРАММА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br/>
        <w:t>Традиционно в деловой программе принимают участие ведущие эксперты рынка, освещая самые актуальные вопросы эффективного ведения бизнеса. </w:t>
      </w:r>
      <w:r w:rsidR="002553A2">
        <w:rPr>
          <w:rFonts w:ascii="Helvetica" w:hAnsi="Helvetica" w:cs="Helvetica"/>
          <w:color w:val="202020"/>
          <w:sz w:val="18"/>
          <w:szCs w:val="18"/>
        </w:rPr>
        <w:t>Вы узнаете об итогах реализации первого этапа и дальнейших планах по проекту маркировки обуви. Кроме того, экспертами в области маркетинга будут освещены самые актуальные вопросы повышения эффективности продаж.</w:t>
      </w:r>
    </w:p>
    <w:p w:rsidR="00B225D2" w:rsidRPr="00B225D2" w:rsidRDefault="002553A2" w:rsidP="00B225D2">
      <w:pPr>
        <w:spacing w:line="360" w:lineRule="auto"/>
        <w:rPr>
          <w:rFonts w:ascii="Helvetica" w:hAnsi="Helvetica" w:cs="Helvetica"/>
          <w:color w:val="202020"/>
          <w:sz w:val="18"/>
          <w:szCs w:val="18"/>
          <w:u w:val="single"/>
        </w:rPr>
      </w:pPr>
      <w:r>
        <w:rPr>
          <w:rStyle w:val="a3"/>
          <w:rFonts w:ascii="Helvetica" w:hAnsi="Helvetica" w:cs="Helvetica"/>
          <w:color w:val="202020"/>
          <w:sz w:val="18"/>
          <w:szCs w:val="18"/>
        </w:rPr>
        <w:t xml:space="preserve">15 января </w:t>
      </w:r>
      <w:r w:rsidRPr="002553A2">
        <w:rPr>
          <w:rStyle w:val="a3"/>
          <w:rFonts w:ascii="Helvetica" w:hAnsi="Helvetica" w:cs="Helvetica"/>
          <w:color w:val="202020"/>
          <w:sz w:val="18"/>
          <w:szCs w:val="18"/>
        </w:rPr>
        <w:t xml:space="preserve">о </w:t>
      </w:r>
      <w:r w:rsidRPr="00B225D2">
        <w:rPr>
          <w:rFonts w:ascii="Helvetica" w:hAnsi="Helvetica" w:cs="Helvetica"/>
          <w:b/>
          <w:color w:val="202020"/>
          <w:sz w:val="18"/>
          <w:szCs w:val="18"/>
        </w:rPr>
        <w:t>качестве обслуживания у ТОП-20 компаний обувного рынка глазами тайных покупателей</w:t>
      </w:r>
      <w:r>
        <w:rPr>
          <w:rFonts w:ascii="Helvetica" w:hAnsi="Helvetica" w:cs="Helvetica"/>
          <w:color w:val="202020"/>
          <w:sz w:val="18"/>
          <w:szCs w:val="18"/>
        </w:rPr>
        <w:t xml:space="preserve"> расскажет</w:t>
      </w:r>
      <w:r>
        <w:rPr>
          <w:rFonts w:ascii="Helvetica" w:hAnsi="Helvetica" w:cs="Helvetica"/>
          <w:color w:val="202020"/>
          <w:sz w:val="18"/>
          <w:szCs w:val="18"/>
          <w:u w:val="single"/>
        </w:rPr>
        <w:t xml:space="preserve"> </w:t>
      </w:r>
      <w:r>
        <w:rPr>
          <w:rStyle w:val="a3"/>
          <w:rFonts w:ascii="Helvetica" w:hAnsi="Helvetica" w:cs="Helvetica"/>
          <w:color w:val="202020"/>
          <w:sz w:val="18"/>
          <w:szCs w:val="18"/>
        </w:rPr>
        <w:t>Георгий Перельман</w:t>
      </w:r>
      <w:r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,</w:t>
      </w:r>
      <w:r w:rsidRPr="00B225D2">
        <w:rPr>
          <w:rFonts w:ascii="Helvetica" w:hAnsi="Helvetica" w:cs="Helvetica"/>
          <w:color w:val="202020"/>
          <w:sz w:val="18"/>
          <w:szCs w:val="18"/>
        </w:rPr>
        <w:t xml:space="preserve"> </w:t>
      </w:r>
      <w:r>
        <w:rPr>
          <w:rFonts w:ascii="Helvetica" w:hAnsi="Helvetica" w:cs="Helvetica"/>
          <w:color w:val="202020"/>
          <w:sz w:val="18"/>
          <w:szCs w:val="18"/>
        </w:rPr>
        <w:t>директор The Friedman Group Russia</w:t>
      </w:r>
      <w:r w:rsidR="00B225D2">
        <w:rPr>
          <w:rFonts w:ascii="Helvetica" w:hAnsi="Helvetica" w:cs="Helvetica"/>
          <w:color w:val="202020"/>
          <w:sz w:val="18"/>
          <w:szCs w:val="18"/>
        </w:rPr>
        <w:t>, сертифицированный выпускник Президентской программы подготовки управленческих кадров, степень MBA, богатый опыт проведения тренингов и вебинаров по вопросам розничной торговли</w:t>
      </w:r>
      <w:r>
        <w:rPr>
          <w:rFonts w:ascii="Helvetica" w:hAnsi="Helvetica" w:cs="Helvetica"/>
          <w:color w:val="202020"/>
          <w:sz w:val="18"/>
          <w:szCs w:val="18"/>
        </w:rPr>
        <w:br/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16 января </w:t>
      </w:r>
      <w:r w:rsid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приглашаем всех посетителей и экспонентов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 xml:space="preserve"> поучаствовать в </w:t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>Бизнес Игре</w:t>
      </w:r>
      <w:r>
        <w:rPr>
          <w:rStyle w:val="a3"/>
          <w:rFonts w:ascii="Helvetica" w:hAnsi="Helvetica" w:cs="Helvetica"/>
          <w:color w:val="202020"/>
          <w:sz w:val="18"/>
          <w:szCs w:val="18"/>
        </w:rPr>
        <w:t>: "Узнай потребность покупателя"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 xml:space="preserve">, которую МОСШУЗ проводит совместно с </w:t>
      </w:r>
      <w:r w:rsid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Екатериной Елисеевой и Мариной Агафоновой, компания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 xml:space="preserve"> 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  <w:lang w:val="en-US"/>
        </w:rPr>
        <w:t>Practical</w:t>
      </w:r>
      <w:r w:rsidR="008C0CC7" w:rsidRP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 xml:space="preserve"> 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  <w:lang w:val="en-US"/>
        </w:rPr>
        <w:t>Fashion</w:t>
      </w:r>
      <w:r w:rsidR="008C0CC7" w:rsidRP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 xml:space="preserve"> 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  <w:lang w:val="en-US"/>
        </w:rPr>
        <w:t>Solution</w:t>
      </w:r>
      <w:r w:rsid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.</w:t>
      </w:r>
      <w:r>
        <w:rPr>
          <w:rFonts w:ascii="Helvetica" w:hAnsi="Helvetica" w:cs="Helvetica"/>
          <w:color w:val="202020"/>
        </w:rPr>
        <w:br/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Итогами первого этапа и планами реализации следующих этапов цифровой маркировки 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поделятся</w:t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 </w:t>
      </w:r>
      <w:r>
        <w:rPr>
          <w:rStyle w:val="a3"/>
          <w:rFonts w:ascii="Helvetica" w:hAnsi="Helvetica" w:cs="Helvetica"/>
          <w:color w:val="202020"/>
          <w:sz w:val="18"/>
          <w:szCs w:val="18"/>
        </w:rPr>
        <w:t>Демидова Наталья</w:t>
      </w:r>
      <w:r w:rsidR="008C0CC7">
        <w:rPr>
          <w:rFonts w:ascii="Helvetica" w:hAnsi="Helvetica" w:cs="Helvetica"/>
          <w:color w:val="202020"/>
          <w:sz w:val="18"/>
          <w:szCs w:val="18"/>
        </w:rPr>
        <w:t>, г</w:t>
      </w:r>
      <w:r>
        <w:rPr>
          <w:rFonts w:ascii="Helvetica" w:hAnsi="Helvetica" w:cs="Helvetica"/>
          <w:color w:val="202020"/>
          <w:sz w:val="18"/>
          <w:szCs w:val="18"/>
        </w:rPr>
        <w:t>енеральный директор Национального обувного Союза (НОБС)</w:t>
      </w:r>
      <w:r w:rsidR="008C0CC7">
        <w:rPr>
          <w:rFonts w:ascii="Helvetica" w:hAnsi="Helvetica" w:cs="Helvetica"/>
          <w:color w:val="202020"/>
          <w:sz w:val="18"/>
          <w:szCs w:val="18"/>
        </w:rPr>
        <w:t xml:space="preserve">, </w:t>
      </w:r>
      <w:r>
        <w:rPr>
          <w:rStyle w:val="a3"/>
          <w:rFonts w:ascii="Helvetica" w:hAnsi="Helvetica" w:cs="Helvetica"/>
          <w:color w:val="202020"/>
          <w:sz w:val="18"/>
          <w:szCs w:val="18"/>
        </w:rPr>
        <w:t>Вера Волкова</w:t>
      </w:r>
      <w:r w:rsidR="008C0CC7">
        <w:rPr>
          <w:rFonts w:ascii="Helvetica" w:hAnsi="Helvetica" w:cs="Helvetica"/>
          <w:color w:val="202020"/>
          <w:sz w:val="18"/>
          <w:szCs w:val="18"/>
        </w:rPr>
        <w:t>, р</w:t>
      </w:r>
      <w:r>
        <w:rPr>
          <w:rFonts w:ascii="Helvetica" w:hAnsi="Helvetica" w:cs="Helvetica"/>
          <w:color w:val="202020"/>
          <w:sz w:val="18"/>
          <w:szCs w:val="18"/>
        </w:rPr>
        <w:t>уководитель проекта «Легкая промышленность» Центра развития перспективных технологий</w:t>
      </w:r>
      <w:r w:rsidR="008C0CC7">
        <w:rPr>
          <w:rFonts w:ascii="Helvetica" w:hAnsi="Helvetica" w:cs="Helvetica"/>
          <w:color w:val="202020"/>
        </w:rPr>
        <w:t xml:space="preserve">, и </w:t>
      </w:r>
      <w:r>
        <w:rPr>
          <w:rStyle w:val="a3"/>
          <w:rFonts w:ascii="Helvetica" w:hAnsi="Helvetica" w:cs="Helvetica"/>
          <w:color w:val="202020"/>
          <w:sz w:val="18"/>
          <w:szCs w:val="18"/>
        </w:rPr>
        <w:t>Орлова Анна</w:t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>,</w:t>
      </w:r>
      <w:r w:rsidR="008C0CC7">
        <w:rPr>
          <w:rFonts w:ascii="Helvetica" w:hAnsi="Helvetica" w:cs="Helvetica"/>
          <w:color w:val="202020"/>
          <w:sz w:val="18"/>
          <w:szCs w:val="18"/>
        </w:rPr>
        <w:t xml:space="preserve"> в</w:t>
      </w:r>
      <w:r>
        <w:rPr>
          <w:rFonts w:ascii="Helvetica" w:hAnsi="Helvetica" w:cs="Helvetica"/>
          <w:color w:val="202020"/>
          <w:sz w:val="18"/>
          <w:szCs w:val="18"/>
        </w:rPr>
        <w:t>едущий эксперт по потребительскому рынку Ассоциации компаний розничной торговли (АКОРТ)</w:t>
      </w:r>
      <w:r>
        <w:rPr>
          <w:rFonts w:ascii="Helvetica" w:hAnsi="Helvetica" w:cs="Helvetica"/>
          <w:b/>
          <w:bCs/>
          <w:color w:val="202020"/>
        </w:rPr>
        <w:br/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17 января </w:t>
      </w:r>
      <w:r w:rsidR="008C0CC7">
        <w:rPr>
          <w:rFonts w:ascii="Helvetica" w:hAnsi="Helvetica" w:cs="Helvetica"/>
          <w:color w:val="202020"/>
          <w:sz w:val="18"/>
          <w:szCs w:val="18"/>
        </w:rPr>
        <w:t xml:space="preserve">основатель консалтинговой компании «Точка Роста» </w:t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Алексей </w:t>
      </w:r>
      <w:r w:rsidR="008C0CC7" w:rsidRPr="008C0CC7">
        <w:rPr>
          <w:rStyle w:val="a3"/>
          <w:rFonts w:ascii="Helvetica" w:hAnsi="Helvetica" w:cs="Helvetica"/>
          <w:color w:val="202020"/>
          <w:sz w:val="18"/>
          <w:szCs w:val="18"/>
        </w:rPr>
        <w:t>Южанинов</w:t>
      </w:r>
      <w:r w:rsidR="008C0CC7">
        <w:rPr>
          <w:rStyle w:val="a3"/>
          <w:rFonts w:ascii="Helvetica" w:hAnsi="Helvetica" w:cs="Helvetica"/>
          <w:color w:val="202020"/>
          <w:sz w:val="18"/>
          <w:szCs w:val="18"/>
        </w:rPr>
        <w:t xml:space="preserve"> </w:t>
      </w:r>
      <w:r w:rsidR="00B225D2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поделится опытом о том</w:t>
      </w:r>
      <w:r w:rsidR="008C0CC7">
        <w:rPr>
          <w:rStyle w:val="a3"/>
          <w:rFonts w:ascii="Helvetica" w:hAnsi="Helvetica" w:cs="Helvetica"/>
          <w:b w:val="0"/>
          <w:color w:val="202020"/>
          <w:sz w:val="18"/>
          <w:szCs w:val="18"/>
        </w:rPr>
        <w:t>,</w:t>
      </w:r>
      <w:r w:rsidR="008C0CC7">
        <w:rPr>
          <w:rFonts w:ascii="Helvetica" w:hAnsi="Helvetica" w:cs="Helvetica"/>
          <w:color w:val="202020"/>
          <w:sz w:val="18"/>
          <w:szCs w:val="18"/>
        </w:rPr>
        <w:t> к</w:t>
      </w:r>
      <w:r>
        <w:rPr>
          <w:rFonts w:ascii="Helvetica" w:hAnsi="Helvetica" w:cs="Helvetica"/>
          <w:color w:val="202020"/>
          <w:sz w:val="18"/>
          <w:szCs w:val="18"/>
        </w:rPr>
        <w:t>ак привлечь клиентов без дополнительных вложений.</w:t>
      </w:r>
      <w:r w:rsidR="008C0CC7">
        <w:rPr>
          <w:rFonts w:ascii="Helvetica" w:hAnsi="Helvetica" w:cs="Helvetica"/>
          <w:color w:val="202020"/>
          <w:sz w:val="18"/>
          <w:szCs w:val="18"/>
        </w:rPr>
        <w:t xml:space="preserve"> Бизнес-тренер, организационный консультант, эксперт по клиентскому сервису </w:t>
      </w:r>
      <w:hyperlink r:id="rId5" w:tgtFrame="_blank" w:history="1">
        <w:r w:rsidR="008C0CC7">
          <w:rPr>
            <w:rStyle w:val="a4"/>
            <w:rFonts w:ascii="Helvetica" w:hAnsi="Helvetica" w:cs="Helvetica"/>
            <w:color w:val="2BAADF"/>
            <w:sz w:val="18"/>
            <w:szCs w:val="18"/>
          </w:rPr>
          <w:t>www.serviceskills.ru</w:t>
        </w:r>
      </w:hyperlink>
      <w:r w:rsidR="008C0CC7">
        <w:rPr>
          <w:rFonts w:ascii="Helvetica" w:hAnsi="Helvetica" w:cs="Helvetica"/>
          <w:color w:val="202020"/>
          <w:sz w:val="18"/>
          <w:szCs w:val="18"/>
        </w:rPr>
        <w:t xml:space="preserve"> </w:t>
      </w:r>
      <w:r w:rsidR="008C0CC7" w:rsidRPr="008C0CC7">
        <w:rPr>
          <w:rFonts w:ascii="Helvetica" w:hAnsi="Helvetica" w:cs="Helvetica"/>
          <w:b/>
          <w:color w:val="202020"/>
          <w:sz w:val="18"/>
          <w:szCs w:val="18"/>
        </w:rPr>
        <w:t>Елена Столярская</w:t>
      </w:r>
      <w:r w:rsidR="008C0CC7">
        <w:rPr>
          <w:rFonts w:ascii="Helvetica" w:hAnsi="Helvetica" w:cs="Helvetica"/>
          <w:color w:val="202020"/>
          <w:sz w:val="18"/>
          <w:szCs w:val="18"/>
        </w:rPr>
        <w:t xml:space="preserve"> расскажет </w:t>
      </w:r>
      <w:r w:rsidR="00B225D2">
        <w:rPr>
          <w:rFonts w:ascii="Helvetica" w:hAnsi="Helvetica" w:cs="Helvetica"/>
          <w:color w:val="202020"/>
          <w:sz w:val="18"/>
          <w:szCs w:val="18"/>
        </w:rPr>
        <w:t xml:space="preserve">о </w:t>
      </w:r>
      <w:r w:rsidR="008C0CC7">
        <w:rPr>
          <w:rFonts w:ascii="Helvetica" w:hAnsi="Helvetica" w:cs="Helvetica"/>
          <w:color w:val="202020"/>
          <w:sz w:val="18"/>
          <w:szCs w:val="18"/>
        </w:rPr>
        <w:t>тенденциях клиентского сервиса</w:t>
      </w:r>
      <w:r w:rsidR="00B225D2">
        <w:rPr>
          <w:rFonts w:ascii="Helvetica" w:hAnsi="Helvetica" w:cs="Helvetica"/>
          <w:color w:val="202020"/>
          <w:sz w:val="18"/>
          <w:szCs w:val="18"/>
        </w:rPr>
        <w:t xml:space="preserve">. </w:t>
      </w:r>
      <w:r w:rsidR="00B225D2">
        <w:rPr>
          <w:rStyle w:val="a3"/>
          <w:rFonts w:ascii="Helvetica" w:hAnsi="Helvetica" w:cs="Helvetica"/>
          <w:color w:val="202020"/>
          <w:sz w:val="18"/>
          <w:szCs w:val="18"/>
        </w:rPr>
        <w:t>Ирина Пищук</w:t>
      </w:r>
      <w:r w:rsidR="00B225D2">
        <w:rPr>
          <w:rFonts w:ascii="Helvetica" w:hAnsi="Helvetica" w:cs="Helvetica"/>
          <w:color w:val="202020"/>
        </w:rPr>
        <w:t>, э</w:t>
      </w:r>
      <w:r w:rsidR="00B225D2">
        <w:rPr>
          <w:rFonts w:ascii="Helvetica" w:hAnsi="Helvetica" w:cs="Helvetica"/>
          <w:color w:val="202020"/>
          <w:sz w:val="18"/>
          <w:szCs w:val="18"/>
        </w:rPr>
        <w:t>ксперт и №1 по системному маркетингу в легкой промышленности, автор книг по маркетингу, генеральный директор маркетингового агентства «ТОМ СОЙЕР», основатель и тренер Академии системного маркетинга, бизнес-тренер, коуч, консультант, проведёт</w:t>
      </w:r>
      <w:r w:rsidR="00B225D2">
        <w:rPr>
          <w:rFonts w:ascii="Helvetica" w:hAnsi="Helvetica" w:cs="Helvetica"/>
          <w:color w:val="202020"/>
        </w:rPr>
        <w:t xml:space="preserve"> </w:t>
      </w:r>
      <w:r w:rsidR="00B225D2" w:rsidRPr="00B225D2">
        <w:rPr>
          <w:rFonts w:ascii="Helvetica" w:hAnsi="Helvetica" w:cs="Helvetica"/>
          <w:b/>
          <w:color w:val="202020"/>
          <w:sz w:val="18"/>
          <w:szCs w:val="18"/>
        </w:rPr>
        <w:t>м</w:t>
      </w:r>
      <w:r w:rsidRPr="00B225D2">
        <w:rPr>
          <w:rFonts w:ascii="Helvetica" w:hAnsi="Helvetica" w:cs="Helvetica"/>
          <w:b/>
          <w:color w:val="202020"/>
          <w:sz w:val="18"/>
          <w:szCs w:val="18"/>
        </w:rPr>
        <w:t xml:space="preserve">астер-класс </w:t>
      </w:r>
      <w:r w:rsidR="00B225D2" w:rsidRPr="00B225D2">
        <w:rPr>
          <w:rFonts w:ascii="Helvetica" w:hAnsi="Helvetica" w:cs="Helvetica"/>
          <w:b/>
          <w:color w:val="202020"/>
          <w:sz w:val="18"/>
          <w:szCs w:val="18"/>
        </w:rPr>
        <w:t>«</w:t>
      </w:r>
      <w:r w:rsidRPr="00B225D2">
        <w:rPr>
          <w:rFonts w:ascii="Helvetica" w:hAnsi="Helvetica" w:cs="Helvetica"/>
          <w:b/>
          <w:color w:val="202020"/>
          <w:sz w:val="18"/>
          <w:szCs w:val="18"/>
        </w:rPr>
        <w:t>11 результативных способов привлечения клиентов в бизнес</w:t>
      </w:r>
      <w:r w:rsidR="00B225D2" w:rsidRPr="00B225D2">
        <w:rPr>
          <w:rFonts w:ascii="Helvetica" w:hAnsi="Helvetica" w:cs="Helvetica"/>
          <w:b/>
          <w:color w:val="202020"/>
          <w:sz w:val="18"/>
          <w:szCs w:val="18"/>
        </w:rPr>
        <w:t>»</w:t>
      </w:r>
      <w:r>
        <w:rPr>
          <w:rFonts w:ascii="Helvetica" w:hAnsi="Helvetica" w:cs="Helvetica"/>
          <w:color w:val="202020"/>
          <w:sz w:val="18"/>
          <w:szCs w:val="18"/>
        </w:rPr>
        <w:t>.</w:t>
      </w:r>
      <w:r>
        <w:rPr>
          <w:rFonts w:ascii="Helvetica" w:hAnsi="Helvetica" w:cs="Helvetica"/>
          <w:color w:val="202020"/>
        </w:rPr>
        <w:t xml:space="preserve"> </w:t>
      </w:r>
    </w:p>
    <w:p w:rsidR="002553A2" w:rsidRPr="00B225D2" w:rsidRDefault="002553A2" w:rsidP="00B225D2">
      <w:pPr>
        <w:spacing w:before="150" w:after="150" w:line="360" w:lineRule="auto"/>
        <w:rPr>
          <w:rFonts w:ascii="Helvetica" w:hAnsi="Helvetica" w:cs="Helvetica"/>
          <w:color w:val="202020"/>
        </w:rPr>
      </w:pPr>
      <w:r>
        <w:rPr>
          <w:rFonts w:ascii="Helvetica" w:hAnsi="Helvetica" w:cs="Helvetica"/>
          <w:color w:val="202020"/>
          <w:sz w:val="18"/>
          <w:szCs w:val="18"/>
        </w:rPr>
        <w:t>Программа дополняется, информация о новых спикерах будет поступать.</w:t>
      </w:r>
    </w:p>
    <w:p w:rsidR="00DD6CC2" w:rsidRDefault="002553A2">
      <w:pPr>
        <w:rPr>
          <w:rFonts w:ascii="Helvetica" w:eastAsia="Times New Roman" w:hAnsi="Helvetica" w:cs="Helvetica"/>
          <w:color w:val="202020"/>
          <w:sz w:val="18"/>
          <w:szCs w:val="18"/>
        </w:rPr>
      </w:pPr>
      <w:r>
        <w:rPr>
          <w:rFonts w:ascii="Helvetica" w:hAnsi="Helvetica" w:cs="Helvetica"/>
          <w:color w:val="202020"/>
          <w:sz w:val="18"/>
          <w:szCs w:val="18"/>
        </w:rPr>
        <w:t>.</w:t>
      </w:r>
      <w:r>
        <w:rPr>
          <w:rFonts w:ascii="Helvetica" w:eastAsia="Times New Roman" w:hAnsi="Helvetica" w:cs="Helvetica"/>
          <w:color w:val="202020"/>
          <w:sz w:val="18"/>
          <w:szCs w:val="18"/>
        </w:rPr>
        <w:t>Ждём Вас на МОСШУЗ, зарегистрироваться для посещения можно</w:t>
      </w:r>
      <w:r w:rsidR="00DD6CC2">
        <w:rPr>
          <w:rFonts w:ascii="Helvetica" w:eastAsia="Times New Roman" w:hAnsi="Helvetica" w:cs="Helvetica"/>
          <w:color w:val="202020"/>
          <w:sz w:val="18"/>
          <w:szCs w:val="18"/>
        </w:rPr>
        <w:t xml:space="preserve"> </w:t>
      </w:r>
      <w:hyperlink r:id="rId6" w:history="1">
        <w:r w:rsidR="00DD6CC2" w:rsidRPr="00DD6CC2">
          <w:rPr>
            <w:rStyle w:val="a4"/>
            <w:rFonts w:ascii="Helvetica" w:eastAsia="Times New Roman" w:hAnsi="Helvetica" w:cs="Helvetica"/>
            <w:sz w:val="18"/>
            <w:szCs w:val="18"/>
          </w:rPr>
          <w:t>здесь</w:t>
        </w:r>
      </w:hyperlink>
      <w:r w:rsidR="00DD6CC2">
        <w:rPr>
          <w:rFonts w:ascii="Helvetica" w:eastAsia="Times New Roman" w:hAnsi="Helvetica" w:cs="Helvetica"/>
          <w:color w:val="202020"/>
          <w:sz w:val="18"/>
          <w:szCs w:val="18"/>
        </w:rPr>
        <w:t>.</w:t>
      </w:r>
    </w:p>
    <w:p w:rsidR="006B5217" w:rsidRDefault="00DD6CC2">
      <w:r>
        <w:rPr>
          <w:rFonts w:ascii="Helvetica" w:eastAsia="Times New Roman" w:hAnsi="Helvetica" w:cs="Helvetica"/>
          <w:color w:val="202020"/>
          <w:sz w:val="18"/>
          <w:szCs w:val="18"/>
        </w:rPr>
        <w:br/>
      </w:r>
    </w:p>
    <w:sectPr w:rsidR="006B5217" w:rsidSect="0064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D6CC2"/>
    <w:rsid w:val="0020043E"/>
    <w:rsid w:val="00234849"/>
    <w:rsid w:val="002553A2"/>
    <w:rsid w:val="0033670D"/>
    <w:rsid w:val="00467F7D"/>
    <w:rsid w:val="00475EFD"/>
    <w:rsid w:val="00561C34"/>
    <w:rsid w:val="005C139D"/>
    <w:rsid w:val="006021D9"/>
    <w:rsid w:val="00641035"/>
    <w:rsid w:val="00647451"/>
    <w:rsid w:val="006B3754"/>
    <w:rsid w:val="008C0CC7"/>
    <w:rsid w:val="009D5687"/>
    <w:rsid w:val="00B225D2"/>
    <w:rsid w:val="00C9311A"/>
    <w:rsid w:val="00CF7396"/>
    <w:rsid w:val="00DD6CC2"/>
    <w:rsid w:val="00EC4106"/>
    <w:rsid w:val="00F123D1"/>
    <w:rsid w:val="00F8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6CC2"/>
    <w:rPr>
      <w:b/>
      <w:bCs/>
    </w:rPr>
  </w:style>
  <w:style w:type="character" w:styleId="a4">
    <w:name w:val="Hyperlink"/>
    <w:basedOn w:val="a0"/>
    <w:uiPriority w:val="99"/>
    <w:unhideWhenUsed/>
    <w:rsid w:val="00DD6CC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55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53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osshoes.com/lichnyj-kabinet/?reg=true&amp;who=viz&amp;utm_source=rsko&amp;utm_medium=cpc&amp;utm_campaign=Mos+Shoes+January&amp;utm_content=cpc&amp;utm_term=mosshoes" TargetMode="External"/><Relationship Id="rId5" Type="http://schemas.openxmlformats.org/officeDocument/2006/relationships/hyperlink" Target="http://serviceskill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General Org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Mosshoes</dc:creator>
  <cp:lastModifiedBy>RSKO</cp:lastModifiedBy>
  <cp:revision>2</cp:revision>
  <dcterms:created xsi:type="dcterms:W3CDTF">2018-12-12T10:48:00Z</dcterms:created>
  <dcterms:modified xsi:type="dcterms:W3CDTF">2018-12-12T10:48:00Z</dcterms:modified>
</cp:coreProperties>
</file>